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733" w:rsidRDefault="00E82C09" w:rsidP="00E82C09">
      <w:pPr>
        <w:spacing w:line="480" w:lineRule="auto"/>
      </w:pPr>
      <w:r>
        <w:t xml:space="preserve">Marissa Trowbridge </w:t>
      </w:r>
    </w:p>
    <w:p w:rsidR="00E82C09" w:rsidRDefault="00E82C09" w:rsidP="00E82C09">
      <w:pPr>
        <w:spacing w:line="480" w:lineRule="auto"/>
      </w:pPr>
      <w:r>
        <w:t>Honors English</w:t>
      </w:r>
    </w:p>
    <w:p w:rsidR="00E82C09" w:rsidRDefault="00E82C09" w:rsidP="00E82C09">
      <w:pPr>
        <w:spacing w:line="480" w:lineRule="auto"/>
      </w:pPr>
      <w:r>
        <w:t>4A</w:t>
      </w:r>
    </w:p>
    <w:p w:rsidR="00E82C09" w:rsidRDefault="00E82C09" w:rsidP="00E82C09">
      <w:pPr>
        <w:spacing w:line="480" w:lineRule="auto"/>
      </w:pPr>
      <w:r>
        <w:t>Educational Narrative</w:t>
      </w:r>
    </w:p>
    <w:p w:rsidR="00E82C09" w:rsidRDefault="00E82C09" w:rsidP="00E82C09">
      <w:pPr>
        <w:spacing w:line="480" w:lineRule="auto"/>
        <w:jc w:val="center"/>
      </w:pPr>
      <w:r>
        <w:t>Friends Can Make the Difference</w:t>
      </w:r>
    </w:p>
    <w:p w:rsidR="00E82C09" w:rsidRDefault="00E82C09" w:rsidP="00E82C09">
      <w:pPr>
        <w:spacing w:line="480" w:lineRule="auto"/>
        <w:ind w:firstLine="720"/>
        <w:jc w:val="center"/>
        <w:rPr>
          <w:i/>
        </w:rPr>
      </w:pPr>
      <w:r>
        <w:t xml:space="preserve">“The more you read, the more you will learn.  The more you </w:t>
      </w:r>
      <w:proofErr w:type="gramStart"/>
      <w:r>
        <w:t>learn,</w:t>
      </w:r>
      <w:proofErr w:type="gramEnd"/>
      <w:r>
        <w:t xml:space="preserve"> the more places you’ll go.”  - Dr. Seuss, </w:t>
      </w:r>
      <w:r>
        <w:rPr>
          <w:i/>
        </w:rPr>
        <w:t>I Can Read with My Eyes Shut!</w:t>
      </w:r>
    </w:p>
    <w:p w:rsidR="00E82C09" w:rsidRDefault="00E82C09" w:rsidP="00E82C09">
      <w:pPr>
        <w:spacing w:line="480" w:lineRule="auto"/>
      </w:pPr>
      <w:r>
        <w:tab/>
        <w:t xml:space="preserve">In the eyes of a child, a book is a gateway to another world: the world of fantasy.  Whether it is a bedtime story of </w:t>
      </w:r>
      <w:r w:rsidRPr="00E82C09">
        <w:rPr>
          <w:i/>
        </w:rPr>
        <w:t>Cinderella</w:t>
      </w:r>
      <w:r>
        <w:t xml:space="preserve"> or </w:t>
      </w:r>
      <w:r>
        <w:rPr>
          <w:i/>
        </w:rPr>
        <w:t>The Three Little Pigs</w:t>
      </w:r>
      <w:r>
        <w:t>, every story’s goal is the same.  A seed is planted.  Then, over time, it is nurtured into a beautiful sunset rose. This kind of rose is not typical, because reading is not typical.  Reading is a journey, ever changing and twisting, yet classic.</w:t>
      </w:r>
    </w:p>
    <w:p w:rsidR="00BB7752" w:rsidRDefault="00E82C09" w:rsidP="00E82C09">
      <w:pPr>
        <w:spacing w:line="480" w:lineRule="auto"/>
      </w:pPr>
      <w:r>
        <w:tab/>
        <w:t xml:space="preserve">As a child, I did not struggle with reading, I just didn’t like it.  When we were tested for speed, I was almost the top of the class.  This, however, didn’t stop my growth.  It became a game to me, read faster in the “next round,” like a constant boxing match, that I was sure I was going to win.  </w:t>
      </w:r>
      <w:r w:rsidR="00BB7752">
        <w:t>This showed that it wasn’t the speed or technique I was lacking in my reading experience, it was motivation.  As the youngest child, it is a stereotype that they “get whatever they want.”  This is not the case.  The privileges change, the attention does not.</w:t>
      </w:r>
    </w:p>
    <w:p w:rsidR="00E82C09" w:rsidRDefault="00BB7752" w:rsidP="00E82C09">
      <w:pPr>
        <w:spacing w:line="480" w:lineRule="auto"/>
      </w:pPr>
      <w:r>
        <w:tab/>
        <w:t xml:space="preserve">With my parents busy with work and finances, a five year old tends to be put onto the “back burner,” at least, that is the case from the child’s perspective.  The other options are: the siblings.  Terrible horror music seemed to play in my mind whenever I went to ask my siblings for help.  My oldest sister was Miss Perfect.  Perfect grades, perfect handwriting, perfect role model, but she’s eleven years older.  This is the age when teenagers mature and begin to look at </w:t>
      </w:r>
      <w:r>
        <w:lastRenderedPageBreak/>
        <w:t xml:space="preserve">the horrifying </w:t>
      </w:r>
      <w:r>
        <w:rPr>
          <w:i/>
        </w:rPr>
        <w:t>boys</w:t>
      </w:r>
      <w:r>
        <w:t>.  With the room filled with hormones, a five year old is a distraction, and any question is turned into an automatic, “No,” or “Not now,” or “Maybe later.”  Consequently, I turned to my brother.</w:t>
      </w:r>
    </w:p>
    <w:p w:rsidR="00BB7752" w:rsidRDefault="00BB7752" w:rsidP="00E82C09">
      <w:pPr>
        <w:spacing w:line="480" w:lineRule="auto"/>
      </w:pPr>
      <w:r>
        <w:tab/>
        <w:t xml:space="preserve">My brother, who is seven years older than I am, was the problem child.  He wasn’t the perfect role model, yet I tended to drift toward his style.  </w:t>
      </w:r>
      <w:r w:rsidR="00986CD0">
        <w:t xml:space="preserve">He was twelve but angry.  Yelling was his style.  He began looking at “other things,” girls, and was preparing for Junior High School.  Though our personalities were similar, our way of portraying </w:t>
      </w:r>
      <w:proofErr w:type="gramStart"/>
      <w:r w:rsidR="00986CD0">
        <w:t>them</w:t>
      </w:r>
      <w:proofErr w:type="gramEnd"/>
      <w:r w:rsidR="00986CD0">
        <w:t xml:space="preserve"> were severely different.  We didn’t bicker, actually, we barely communicated at all.  Of course, have mercy on the soul that entered his room without permission.  Eventually, I learned to stay away from his smelly, sweaty, oily room entirely.</w:t>
      </w:r>
    </w:p>
    <w:p w:rsidR="00986CD0" w:rsidRDefault="00986CD0" w:rsidP="00E82C09">
      <w:pPr>
        <w:spacing w:line="480" w:lineRule="auto"/>
      </w:pPr>
      <w:r>
        <w:tab/>
        <w:t xml:space="preserve">This, unfortunately, left my last sister, who is four years older than I am.  We were nothing alike.  The only thing connecting us was blood, a last name, and similar physical features, such as blue eyes.  For the longest time I was convinced that she was adopted.  My sister and I </w:t>
      </w:r>
      <w:r>
        <w:rPr>
          <w:i/>
        </w:rPr>
        <w:t>never</w:t>
      </w:r>
      <w:r>
        <w:t xml:space="preserve"> got along.  If we weren’t yelling at each other, we were sin</w:t>
      </w:r>
      <w:r w:rsidR="002564C3">
        <w:t>g</w:t>
      </w:r>
      <w:r>
        <w:t>ing.</w:t>
      </w:r>
      <w:r w:rsidR="002564C3">
        <w:t xml:space="preserve">  It was a productive way to release anger, but it didn’t help my education in the slightest.  If anything, it distracted me from my education, turning my love of reading into a serious dislike.</w:t>
      </w:r>
    </w:p>
    <w:p w:rsidR="00524173" w:rsidRDefault="002564C3" w:rsidP="00E82C09">
      <w:pPr>
        <w:spacing w:line="480" w:lineRule="auto"/>
      </w:pPr>
      <w:r>
        <w:tab/>
        <w:t xml:space="preserve">Years passed and a new school offered a new opportunity.  I was pressed to attend, and only now that I am looking back on it </w:t>
      </w:r>
      <w:proofErr w:type="gramStart"/>
      <w:r>
        <w:t>am</w:t>
      </w:r>
      <w:proofErr w:type="gramEnd"/>
      <w:r>
        <w:t xml:space="preserve"> I grateful.  Despite the kinks, this was where my roots began to sprout.  Many wonder what teacher changed my attitude, but it was a fellow student that turned my world upside down.  I was twelve years old and my current best friend, Avery, was </w:t>
      </w:r>
      <w:r>
        <w:rPr>
          <w:i/>
        </w:rPr>
        <w:t>obsessed</w:t>
      </w:r>
      <w:r>
        <w:t xml:space="preserve"> with books and writing.  </w:t>
      </w:r>
      <w:r w:rsidR="00524173">
        <w:t>Eventually, she became my seed’s savior.</w:t>
      </w:r>
    </w:p>
    <w:p w:rsidR="00ED328B" w:rsidRDefault="00524173" w:rsidP="00E82C09">
      <w:pPr>
        <w:spacing w:line="480" w:lineRule="auto"/>
      </w:pPr>
      <w:r>
        <w:tab/>
        <w:t xml:space="preserve">Avery’s dream was to become an author, which meant she talked about books, constantly.  Every day I was pressed with “have you read this,” or “have you read that?”  My answer was </w:t>
      </w:r>
      <w:r>
        <w:lastRenderedPageBreak/>
        <w:t xml:space="preserve">always a plain and blunt, “no.”  </w:t>
      </w:r>
      <w:r w:rsidR="00ED328B">
        <w:t>However, being plagued with questions, I gave in.  I began to read a series that she had suggested entitled, “The Sisters Grimm.”  It was about the decedents of the famous Brothers Grimm and the chaos that ensued after they wrote the famed fairy tales.   It was captivating, and I was hooked.</w:t>
      </w:r>
    </w:p>
    <w:p w:rsidR="00ED328B" w:rsidRDefault="00ED328B" w:rsidP="00E82C09">
      <w:pPr>
        <w:spacing w:line="480" w:lineRule="auto"/>
      </w:pPr>
      <w:r>
        <w:tab/>
        <w:t xml:space="preserve">My rose was finally peaking through the soil called “stubbornness.”  Later she began to press writing.  She spoke of her sister and how her hobby was writing as well.  </w:t>
      </w:r>
    </w:p>
    <w:p w:rsidR="00ED328B" w:rsidRDefault="00ED328B" w:rsidP="00E82C09">
      <w:pPr>
        <w:spacing w:line="480" w:lineRule="auto"/>
      </w:pPr>
      <w:r>
        <w:tab/>
        <w:t>“My sister’s story is incredible,” she would say at lunch.  “It inspired me to write something of my own, will you read it?”</w:t>
      </w:r>
    </w:p>
    <w:p w:rsidR="00D56156" w:rsidRDefault="00ED328B" w:rsidP="00E82C09">
      <w:pPr>
        <w:spacing w:line="480" w:lineRule="auto"/>
      </w:pPr>
      <w:r>
        <w:tab/>
        <w:t>This willing peer edit was the final turning point my life needed.  I started to realize that the world can be seen in many different ways, just as writing can be in first, second, or third person.  Soon I began to narrate my actions to see just how descriptive I could become.  Eventually a thought came to me, a “novel” idea really.  The</w:t>
      </w:r>
      <w:r w:rsidR="002564C3">
        <w:t xml:space="preserve"> </w:t>
      </w:r>
      <w:r>
        <w:t>story was sad at the beginning, but the whole point was the change in characters.  A boy watches his parents die, and he is left a social wreck.  Next he knows</w:t>
      </w:r>
      <w:proofErr w:type="gramStart"/>
      <w:r>
        <w:t>,</w:t>
      </w:r>
      <w:proofErr w:type="gramEnd"/>
      <w:r>
        <w:t xml:space="preserve"> he is in a parallel </w:t>
      </w:r>
      <w:r w:rsidR="00604DF5">
        <w:t>world defending it</w:t>
      </w:r>
      <w:r>
        <w:t xml:space="preserve"> from an evil tyrant.</w:t>
      </w:r>
    </w:p>
    <w:p w:rsidR="00D56156" w:rsidRDefault="00D56156" w:rsidP="00E82C09">
      <w:pPr>
        <w:spacing w:line="480" w:lineRule="auto"/>
      </w:pPr>
      <w:r>
        <w:tab/>
        <w:t xml:space="preserve">The idea is even still a work in progress.  Sadly, I transferred schools once more and didn’t quite know what to do.  The only person I could confide in was still at my old school.  I almost decided to give up the hobby and begin art once more, when I met Olympia.  She wasn’t the best influence for me, I admit, but her tolerance gave way to a new road.  She also critiqued my work.  Later, Sierra joined my small group of novelists.  Before I knew it, my new hobby had given me loyal friends.  </w:t>
      </w:r>
    </w:p>
    <w:p w:rsidR="00D56156" w:rsidRDefault="00D56156" w:rsidP="00E82C09">
      <w:pPr>
        <w:spacing w:line="480" w:lineRule="auto"/>
      </w:pPr>
      <w:r>
        <w:tab/>
        <w:t xml:space="preserve">Later in my Junior High career, I discovered that I had influenced my friends.  Olympia began writing plays, and Sierra began to come up with a few novel ideas as well.  I had never dreamed of influencing others in the same way Avery had influenced me.  Soon new friends </w:t>
      </w:r>
      <w:r>
        <w:lastRenderedPageBreak/>
        <w:t xml:space="preserve">were made and the author group continued to grow, just like my rose.  As a sign of my love of reading and writing, my friends and I have created a writing club.  This club meets to discuss ideas and edit written material.  </w:t>
      </w:r>
    </w:p>
    <w:p w:rsidR="002564C3" w:rsidRPr="00BB7752" w:rsidRDefault="00D56156" w:rsidP="00E82C09">
      <w:pPr>
        <w:spacing w:line="480" w:lineRule="auto"/>
      </w:pPr>
      <w:r>
        <w:tab/>
        <w:t>I am a reader.  I am an author.  Most of all, I have been influenced by my friends for the better.</w:t>
      </w:r>
      <w:r w:rsidR="002A0C49">
        <w:t xml:space="preserve">  My rose has bloomed.</w:t>
      </w:r>
      <w:r w:rsidR="002564C3">
        <w:t xml:space="preserve"> </w:t>
      </w:r>
    </w:p>
    <w:p w:rsidR="00E82C09" w:rsidRDefault="00E82C09" w:rsidP="00E82C09">
      <w:pPr>
        <w:spacing w:line="480" w:lineRule="auto"/>
      </w:pPr>
    </w:p>
    <w:sectPr w:rsidR="00E82C09" w:rsidSect="009C43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72"/>
  <w:drawingGridVerticalSpacing w:val="72"/>
  <w:displayHorizontalDrawingGridEvery w:val="2"/>
  <w:characterSpacingControl w:val="doNotCompress"/>
  <w:compat>
    <w:useFELayout/>
  </w:compat>
  <w:rsids>
    <w:rsidRoot w:val="00E82C09"/>
    <w:rsid w:val="00074201"/>
    <w:rsid w:val="001F4308"/>
    <w:rsid w:val="002564C3"/>
    <w:rsid w:val="002A0C49"/>
    <w:rsid w:val="00301F0C"/>
    <w:rsid w:val="00397174"/>
    <w:rsid w:val="003A4725"/>
    <w:rsid w:val="00436077"/>
    <w:rsid w:val="0046357A"/>
    <w:rsid w:val="0050272B"/>
    <w:rsid w:val="00524173"/>
    <w:rsid w:val="0053337E"/>
    <w:rsid w:val="00604DF5"/>
    <w:rsid w:val="006437C2"/>
    <w:rsid w:val="00704EBE"/>
    <w:rsid w:val="0072243E"/>
    <w:rsid w:val="007B1E86"/>
    <w:rsid w:val="007B73D4"/>
    <w:rsid w:val="00966BF6"/>
    <w:rsid w:val="00986CD0"/>
    <w:rsid w:val="009A0F51"/>
    <w:rsid w:val="009A38A4"/>
    <w:rsid w:val="009C43C1"/>
    <w:rsid w:val="00A154D4"/>
    <w:rsid w:val="00A52888"/>
    <w:rsid w:val="00A61258"/>
    <w:rsid w:val="00AC3495"/>
    <w:rsid w:val="00AE3D67"/>
    <w:rsid w:val="00B21A87"/>
    <w:rsid w:val="00B862E6"/>
    <w:rsid w:val="00BB7752"/>
    <w:rsid w:val="00BE1BD6"/>
    <w:rsid w:val="00BF65D6"/>
    <w:rsid w:val="00CA4442"/>
    <w:rsid w:val="00CB536F"/>
    <w:rsid w:val="00D21A23"/>
    <w:rsid w:val="00D56156"/>
    <w:rsid w:val="00E05E4E"/>
    <w:rsid w:val="00E62C04"/>
    <w:rsid w:val="00E6534F"/>
    <w:rsid w:val="00E82C09"/>
    <w:rsid w:val="00ED328B"/>
    <w:rsid w:val="00EF58A4"/>
    <w:rsid w:val="00F22C81"/>
    <w:rsid w:val="00F305CB"/>
    <w:rsid w:val="00FE2F3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3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E2F38"/>
    <w:pPr>
      <w:framePr w:w="7920" w:h="1980" w:hRule="exact" w:hSpace="180" w:wrap="auto" w:hAnchor="page" w:xAlign="center" w:yAlign="bottom"/>
      <w:ind w:left="2880"/>
    </w:pPr>
    <w:rPr>
      <w:rFonts w:ascii="Monotype Corsiva" w:eastAsiaTheme="majorEastAsia" w:hAnsi="Monotype Corsiva" w:cstheme="majorBidi"/>
      <w:i/>
      <w:sz w:val="28"/>
      <w:szCs w:val="24"/>
    </w:rPr>
  </w:style>
  <w:style w:type="paragraph" w:styleId="EnvelopeReturn">
    <w:name w:val="envelope return"/>
    <w:basedOn w:val="Normal"/>
    <w:uiPriority w:val="99"/>
    <w:semiHidden/>
    <w:unhideWhenUsed/>
    <w:rsid w:val="00FE2F38"/>
    <w:rPr>
      <w:rFonts w:ascii="Monotype Corsiva" w:eastAsiaTheme="majorEastAsia" w:hAnsi="Monotype Corsiva" w:cstheme="majorBidi"/>
      <w:i/>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Trowbridge</dc:creator>
  <cp:keywords/>
  <dc:description/>
  <cp:lastModifiedBy>Carolyn Trowbridge</cp:lastModifiedBy>
  <cp:revision>3</cp:revision>
  <cp:lastPrinted>2012-10-04T04:17:00Z</cp:lastPrinted>
  <dcterms:created xsi:type="dcterms:W3CDTF">2012-10-04T03:05:00Z</dcterms:created>
  <dcterms:modified xsi:type="dcterms:W3CDTF">2012-10-04T04:24:00Z</dcterms:modified>
</cp:coreProperties>
</file>